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7B8C" w14:textId="77777777" w:rsidR="002C7A57" w:rsidRPr="002C7A57" w:rsidRDefault="002C7A57" w:rsidP="002C7A57">
      <w:r w:rsidRPr="002C7A57">
        <w:t>Privacy Policy</w:t>
      </w:r>
    </w:p>
    <w:p w14:paraId="2E9D72EA" w14:textId="65D51BF6" w:rsidR="002C7A57" w:rsidRPr="002C7A57" w:rsidRDefault="002C7A57" w:rsidP="002C7A57">
      <w:r w:rsidRPr="002C7A57">
        <w:t xml:space="preserve">Effective Date: </w:t>
      </w:r>
      <w:r>
        <w:t>01/01/2023</w:t>
      </w:r>
    </w:p>
    <w:p w14:paraId="694E58AA" w14:textId="77777777" w:rsidR="002C7A57" w:rsidRPr="002C7A57" w:rsidRDefault="002C7A57" w:rsidP="002C7A57">
      <w:r w:rsidRPr="002C7A57">
        <w:t>Thank you for visiting The Commercial Mortgage Practice ("the Company") website. At The Commercial Mortgage Practice, we value and respect your privacy. This Privacy Policy outlines how we collect, use, and protect your personal information when you visit our website. By accessing or using our website, you acknowledge that you have read, understood, and agreed to the terms of this Privacy Policy.</w:t>
      </w:r>
    </w:p>
    <w:p w14:paraId="7DAC73E8" w14:textId="77777777" w:rsidR="002C7A57" w:rsidRPr="002C7A57" w:rsidRDefault="002C7A57" w:rsidP="002C7A57">
      <w:r w:rsidRPr="002C7A57">
        <w:t>Information We Collect:</w:t>
      </w:r>
    </w:p>
    <w:p w14:paraId="5BE778AD" w14:textId="77777777" w:rsidR="002C7A57" w:rsidRPr="002C7A57" w:rsidRDefault="002C7A57" w:rsidP="002C7A57">
      <w:r w:rsidRPr="002C7A57">
        <w:t>a. Personal Information: We may collect personal information such as your name, email address, phone number, and other contact details when you voluntarily provide it to us through our website's contact forms or when you communicate with us via email or other means.</w:t>
      </w:r>
    </w:p>
    <w:p w14:paraId="5A0D662E" w14:textId="77777777" w:rsidR="002C7A57" w:rsidRPr="002C7A57" w:rsidRDefault="002C7A57" w:rsidP="002C7A57">
      <w:r w:rsidRPr="002C7A57">
        <w:t>b. Non-Personal Information: We may collect non-personal information automatically when you visit our website. This may include your IP address, browser type, operating system, referring URLs, and other technical information. We may also collect aggregated information about website usage patterns, which cannot be used to identify any individual.</w:t>
      </w:r>
    </w:p>
    <w:p w14:paraId="4F15CAAD" w14:textId="77777777" w:rsidR="002C7A57" w:rsidRPr="002C7A57" w:rsidRDefault="002C7A57" w:rsidP="002C7A57">
      <w:r w:rsidRPr="002C7A57">
        <w:t>Use of Information:</w:t>
      </w:r>
    </w:p>
    <w:p w14:paraId="120D3221" w14:textId="77777777" w:rsidR="002C7A57" w:rsidRPr="002C7A57" w:rsidRDefault="002C7A57" w:rsidP="002C7A57">
      <w:r w:rsidRPr="002C7A57">
        <w:t>a. Personal Information: We may use your personal information to communicate with you, respond to your inquiries, provide requested services, and fulfill your requests for information. We may also use your information to send you promotional materials or other communications regarding our services, but only if you have given us your consent to do so.</w:t>
      </w:r>
    </w:p>
    <w:p w14:paraId="1F48E951" w14:textId="77777777" w:rsidR="002C7A57" w:rsidRPr="002C7A57" w:rsidRDefault="002C7A57" w:rsidP="002C7A57">
      <w:r w:rsidRPr="002C7A57">
        <w:t>b. Non-Personal Information: We may use non-personal information to analyze trends, administer the website, track user movements, and gather demographic information for internal purposes. This information helps us improve our website's content, functionality, and user experience.</w:t>
      </w:r>
    </w:p>
    <w:p w14:paraId="4B2B8D49" w14:textId="77777777" w:rsidR="002C7A57" w:rsidRPr="002C7A57" w:rsidRDefault="002C7A57" w:rsidP="002C7A57">
      <w:r w:rsidRPr="002C7A57">
        <w:t>Information Sharing:</w:t>
      </w:r>
    </w:p>
    <w:p w14:paraId="60D80096" w14:textId="77777777" w:rsidR="002C7A57" w:rsidRPr="002C7A57" w:rsidRDefault="002C7A57" w:rsidP="002C7A57">
      <w:r w:rsidRPr="002C7A57">
        <w:t>a. We may share your personal information with our affiliated companies, service providers, and business partners who assist us in delivering our services. These third parties are obligated to protect your personal information and use it only for the purposes specified by us.</w:t>
      </w:r>
    </w:p>
    <w:p w14:paraId="599B56E1" w14:textId="77777777" w:rsidR="002C7A57" w:rsidRPr="002C7A57" w:rsidRDefault="002C7A57" w:rsidP="002C7A57">
      <w:r w:rsidRPr="002C7A57">
        <w:t>b. We may disclose your personal information if required to do so by law or in response to a valid legal request from a governmental authority or law enforcement agency.</w:t>
      </w:r>
    </w:p>
    <w:p w14:paraId="3760CE28" w14:textId="77777777" w:rsidR="002C7A57" w:rsidRPr="002C7A57" w:rsidRDefault="002C7A57" w:rsidP="002C7A57">
      <w:r w:rsidRPr="002C7A57">
        <w:t>c. In the event of a merger, acquisition, or sale of all or a portion of our assets, we may transfer your personal information to the relevant third party involved, subject to the terms of this Privacy Policy.</w:t>
      </w:r>
    </w:p>
    <w:p w14:paraId="17D194E6" w14:textId="77777777" w:rsidR="002C7A57" w:rsidRPr="002C7A57" w:rsidRDefault="002C7A57" w:rsidP="002C7A57">
      <w:r w:rsidRPr="002C7A57">
        <w:t>Cookies and Tracking Technologies:</w:t>
      </w:r>
    </w:p>
    <w:p w14:paraId="5E49F027" w14:textId="77777777" w:rsidR="002C7A57" w:rsidRPr="002C7A57" w:rsidRDefault="002C7A57" w:rsidP="002C7A57">
      <w:r w:rsidRPr="002C7A57">
        <w:t>a. Our website may use cookies and similar tracking technologies to enhance your browsing experience and collect information about how you use our website. Cookies are small text files that are placed on your device when you visit a website. You can control and manage cookies through your browser settings.</w:t>
      </w:r>
    </w:p>
    <w:p w14:paraId="558EF5A3" w14:textId="77777777" w:rsidR="002C7A57" w:rsidRPr="002C7A57" w:rsidRDefault="002C7A57" w:rsidP="002C7A57">
      <w:r w:rsidRPr="002C7A57">
        <w:lastRenderedPageBreak/>
        <w:t>b. We may also use web beacons, pixels, and other technologies to collect information about your interactions with our website and emails. This information helps us analyze website traffic, understand user preferences, and tailor our content and advertising to better serve you.</w:t>
      </w:r>
    </w:p>
    <w:p w14:paraId="68725683" w14:textId="77777777" w:rsidR="002C7A57" w:rsidRPr="002C7A57" w:rsidRDefault="002C7A57" w:rsidP="002C7A57">
      <w:r w:rsidRPr="002C7A57">
        <w:t>Security:</w:t>
      </w:r>
    </w:p>
    <w:p w14:paraId="056DD9CD" w14:textId="77777777" w:rsidR="002C7A57" w:rsidRPr="002C7A57" w:rsidRDefault="002C7A57" w:rsidP="002C7A57">
      <w:r w:rsidRPr="002C7A57">
        <w:t>We have implemented reasonable security measures to protect your personal information from unauthorized access, use, or disclosure. However, no method of transmission over the internet or electronic storage is 100% secure. Therefore, while we strive to protect your personal information, we cannot guarantee its absolute security.</w:t>
      </w:r>
    </w:p>
    <w:p w14:paraId="62494AC3" w14:textId="77777777" w:rsidR="002C7A57" w:rsidRPr="002C7A57" w:rsidRDefault="002C7A57" w:rsidP="002C7A57">
      <w:r w:rsidRPr="002C7A57">
        <w:t>Links to Third-Party Websites:</w:t>
      </w:r>
    </w:p>
    <w:p w14:paraId="30C60B02" w14:textId="77777777" w:rsidR="002C7A57" w:rsidRPr="002C7A57" w:rsidRDefault="002C7A57" w:rsidP="002C7A57">
      <w:r w:rsidRPr="002C7A57">
        <w:t>Our website may contain links to third-party websites. This Privacy Policy does not apply to those websites. We encourage you to review the privacy policies of those websites before providing any personal information.</w:t>
      </w:r>
    </w:p>
    <w:p w14:paraId="38A12258" w14:textId="77777777" w:rsidR="002C7A57" w:rsidRPr="002C7A57" w:rsidRDefault="002C7A57" w:rsidP="002C7A57">
      <w:r w:rsidRPr="002C7A57">
        <w:t>Children's Privacy:</w:t>
      </w:r>
    </w:p>
    <w:p w14:paraId="18AF62E9" w14:textId="77777777" w:rsidR="002C7A57" w:rsidRPr="002C7A57" w:rsidRDefault="002C7A57" w:rsidP="002C7A57">
      <w:r w:rsidRPr="002C7A57">
        <w:t xml:space="preserve">Our website is not directed </w:t>
      </w:r>
      <w:proofErr w:type="gramStart"/>
      <w:r w:rsidRPr="002C7A57">
        <w:t>to</w:t>
      </w:r>
      <w:proofErr w:type="gramEnd"/>
      <w:r w:rsidRPr="002C7A57">
        <w:t xml:space="preserve"> individuals under the age of 18. We do not knowingly collect personal information from children. If we become aware that we have inadvertently collected personal information from a child, we will take steps to delete such information as soon as possible.</w:t>
      </w:r>
    </w:p>
    <w:p w14:paraId="1B724F6D" w14:textId="77777777" w:rsidR="002C7A57" w:rsidRPr="002C7A57" w:rsidRDefault="002C7A57" w:rsidP="002C7A57">
      <w:r w:rsidRPr="002C7A57">
        <w:t>Changes to this Privacy Policy:</w:t>
      </w:r>
    </w:p>
    <w:p w14:paraId="0B5DC6B7" w14:textId="77777777" w:rsidR="002C7A57" w:rsidRPr="002C7A57" w:rsidRDefault="002C7A57" w:rsidP="002C7A57">
      <w:r w:rsidRPr="002C7A57">
        <w:t xml:space="preserve">We may update this Privacy Policy from time to time to reflect changes in our information practices. We will post the revised version on our website with an updated effective </w:t>
      </w:r>
      <w:proofErr w:type="gramStart"/>
      <w:r w:rsidRPr="002C7A57">
        <w:t>date</w:t>
      </w:r>
      <w:proofErr w:type="gramEnd"/>
    </w:p>
    <w:p w14:paraId="76D34A2D" w14:textId="77777777" w:rsidR="00522637" w:rsidRDefault="00522637"/>
    <w:sectPr w:rsidR="00522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C0F"/>
    <w:multiLevelType w:val="multilevel"/>
    <w:tmpl w:val="12B27F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70141"/>
    <w:multiLevelType w:val="multilevel"/>
    <w:tmpl w:val="8D0A50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037DA"/>
    <w:multiLevelType w:val="multilevel"/>
    <w:tmpl w:val="B73025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12D54"/>
    <w:multiLevelType w:val="multilevel"/>
    <w:tmpl w:val="6D5E2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7E411D"/>
    <w:multiLevelType w:val="multilevel"/>
    <w:tmpl w:val="4950E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B429C"/>
    <w:multiLevelType w:val="multilevel"/>
    <w:tmpl w:val="430A6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9D5E19"/>
    <w:multiLevelType w:val="multilevel"/>
    <w:tmpl w:val="3D402D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25E23"/>
    <w:multiLevelType w:val="multilevel"/>
    <w:tmpl w:val="59708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556162">
    <w:abstractNumId w:val="7"/>
  </w:num>
  <w:num w:numId="2" w16cid:durableId="99491741">
    <w:abstractNumId w:val="5"/>
  </w:num>
  <w:num w:numId="3" w16cid:durableId="165941291">
    <w:abstractNumId w:val="4"/>
  </w:num>
  <w:num w:numId="4" w16cid:durableId="1826315727">
    <w:abstractNumId w:val="2"/>
  </w:num>
  <w:num w:numId="5" w16cid:durableId="613056096">
    <w:abstractNumId w:val="0"/>
  </w:num>
  <w:num w:numId="6" w16cid:durableId="94249739">
    <w:abstractNumId w:val="3"/>
  </w:num>
  <w:num w:numId="7" w16cid:durableId="264460831">
    <w:abstractNumId w:val="6"/>
  </w:num>
  <w:num w:numId="8" w16cid:durableId="320623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57"/>
    <w:rsid w:val="002C7A57"/>
    <w:rsid w:val="0052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E12D"/>
  <w15:chartTrackingRefBased/>
  <w15:docId w15:val="{DC3527D4-4537-4488-90F0-EE51CB25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A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dc:creator>
  <cp:keywords/>
  <dc:description/>
  <cp:lastModifiedBy>Ellie </cp:lastModifiedBy>
  <cp:revision>1</cp:revision>
  <dcterms:created xsi:type="dcterms:W3CDTF">2023-06-15T08:06:00Z</dcterms:created>
  <dcterms:modified xsi:type="dcterms:W3CDTF">2023-06-15T08:06:00Z</dcterms:modified>
</cp:coreProperties>
</file>